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6C82" w14:textId="77777777" w:rsidR="00D3238B" w:rsidRDefault="00D3238B" w:rsidP="00995EAD">
      <w:pPr>
        <w:jc w:val="center"/>
      </w:pPr>
    </w:p>
    <w:p w14:paraId="2C75DF1B" w14:textId="07D2E2BD" w:rsidR="00995EAD" w:rsidRPr="00D14C20" w:rsidRDefault="00D4545B" w:rsidP="00995EAD">
      <w:pPr>
        <w:jc w:val="center"/>
        <w:rPr>
          <w:b/>
          <w:bCs/>
        </w:rPr>
      </w:pPr>
      <w:r>
        <w:rPr>
          <w:b/>
          <w:bCs/>
        </w:rPr>
        <w:t>_____________________________</w:t>
      </w:r>
      <w:r w:rsidR="00615E0B">
        <w:rPr>
          <w:b/>
          <w:bCs/>
        </w:rPr>
        <w:t>, A</w:t>
      </w:r>
      <w:r w:rsidR="00995EAD" w:rsidRPr="00D14C20">
        <w:rPr>
          <w:b/>
          <w:bCs/>
        </w:rPr>
        <w:t xml:space="preserve"> REVOCABLE TRUST</w:t>
      </w:r>
    </w:p>
    <w:p w14:paraId="7B910C35" w14:textId="61A10411" w:rsidR="00995EAD" w:rsidRPr="00D14C20" w:rsidRDefault="00995EAD" w:rsidP="00995EAD">
      <w:pPr>
        <w:jc w:val="center"/>
        <w:rPr>
          <w:b/>
          <w:bCs/>
        </w:rPr>
      </w:pPr>
    </w:p>
    <w:p w14:paraId="7925F463" w14:textId="5902D856" w:rsidR="00995EAD" w:rsidRPr="00D14C20" w:rsidRDefault="00995EAD" w:rsidP="00995EAD">
      <w:pPr>
        <w:jc w:val="center"/>
        <w:rPr>
          <w:b/>
          <w:bCs/>
          <w:u w:val="single"/>
        </w:rPr>
      </w:pPr>
      <w:r w:rsidRPr="00D14C20">
        <w:rPr>
          <w:b/>
          <w:bCs/>
          <w:u w:val="single"/>
        </w:rPr>
        <w:t>SCHEDULE “A”</w:t>
      </w:r>
    </w:p>
    <w:p w14:paraId="4A6DD49C" w14:textId="77777777" w:rsidR="00995EAD" w:rsidRDefault="00995EAD" w:rsidP="00995EAD">
      <w:pPr>
        <w:jc w:val="center"/>
      </w:pPr>
    </w:p>
    <w:p w14:paraId="34860574" w14:textId="2A271233" w:rsidR="00995EAD" w:rsidRPr="00D14C20" w:rsidRDefault="00995EAD" w:rsidP="00995EAD">
      <w:pPr>
        <w:jc w:val="center"/>
        <w:rPr>
          <w:b/>
          <w:bCs/>
          <w:u w:val="single"/>
        </w:rPr>
      </w:pPr>
      <w:r w:rsidRPr="00D14C20">
        <w:rPr>
          <w:b/>
          <w:bCs/>
          <w:u w:val="single"/>
        </w:rPr>
        <w:t>LIST OF ASSETS IN THE TRUST</w:t>
      </w:r>
    </w:p>
    <w:p w14:paraId="0F0277A7" w14:textId="77777777" w:rsidR="00995EAD" w:rsidRDefault="00995EAD"/>
    <w:p w14:paraId="78CA6AF6" w14:textId="18C03285" w:rsidR="00A77B3E" w:rsidRDefault="00995EAD">
      <w:r>
        <w:t xml:space="preserve">The Grantors have transferred, assigned, conveyed, and delivered to the Trustees the following assets to be held, managed, </w:t>
      </w:r>
      <w:r w:rsidR="00AE21CF">
        <w:t>sold or</w:t>
      </w:r>
      <w:r>
        <w:t xml:space="preserve"> distributed under the terms of this </w:t>
      </w:r>
      <w:r w:rsidR="00615E0B">
        <w:t>Revocable</w:t>
      </w:r>
      <w:r>
        <w:t xml:space="preserve"> Trust as described above:</w:t>
      </w:r>
    </w:p>
    <w:p w14:paraId="06F1F1C2" w14:textId="72C9FBD3" w:rsidR="00995EAD" w:rsidRDefault="00995EAD"/>
    <w:p w14:paraId="0E6A244D" w14:textId="4702E2F6" w:rsidR="00995EAD" w:rsidRDefault="00995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29"/>
        <w:gridCol w:w="2066"/>
        <w:gridCol w:w="2066"/>
        <w:gridCol w:w="2109"/>
      </w:tblGrid>
      <w:tr w:rsidR="007C7A0A" w14:paraId="0D034F9C" w14:textId="77777777" w:rsidTr="007C7A0A">
        <w:tc>
          <w:tcPr>
            <w:tcW w:w="2116" w:type="dxa"/>
            <w:shd w:val="clear" w:color="auto" w:fill="D0CECE"/>
          </w:tcPr>
          <w:p w14:paraId="206E8C4D" w14:textId="5E51A3F9" w:rsidR="00995EAD" w:rsidRDefault="00995EAD">
            <w:r>
              <w:t>CURRENCY TYPE</w:t>
            </w:r>
          </w:p>
        </w:tc>
        <w:tc>
          <w:tcPr>
            <w:tcW w:w="2117" w:type="dxa"/>
            <w:shd w:val="clear" w:color="auto" w:fill="D0CECE"/>
          </w:tcPr>
          <w:p w14:paraId="4C09309A" w14:textId="0E24D77E" w:rsidR="00995EAD" w:rsidRDefault="00995EAD"/>
        </w:tc>
        <w:tc>
          <w:tcPr>
            <w:tcW w:w="2117" w:type="dxa"/>
            <w:shd w:val="clear" w:color="auto" w:fill="D0CECE"/>
          </w:tcPr>
          <w:p w14:paraId="179A5A7E" w14:textId="36B4F31D" w:rsidR="00995EAD" w:rsidRDefault="00995EAD">
            <w:r>
              <w:t>FACE VALUE</w:t>
            </w:r>
          </w:p>
        </w:tc>
        <w:tc>
          <w:tcPr>
            <w:tcW w:w="2117" w:type="dxa"/>
            <w:shd w:val="clear" w:color="auto" w:fill="D0CECE"/>
          </w:tcPr>
          <w:p w14:paraId="178E3F62" w14:textId="46E7193D" w:rsidR="00995EAD" w:rsidRDefault="000C47A2">
            <w:r>
              <w:t xml:space="preserve">TOTAL FACE </w:t>
            </w:r>
            <w:r w:rsidR="00995EAD">
              <w:t>VALUE</w:t>
            </w:r>
          </w:p>
        </w:tc>
        <w:tc>
          <w:tcPr>
            <w:tcW w:w="2117" w:type="dxa"/>
            <w:shd w:val="clear" w:color="auto" w:fill="D0CECE"/>
          </w:tcPr>
          <w:p w14:paraId="47226180" w14:textId="66C9DB34" w:rsidR="00995EAD" w:rsidRDefault="00995EAD">
            <w:r>
              <w:t>REDEMPTION DATE</w:t>
            </w:r>
            <w:r w:rsidR="00D14C20">
              <w:t>/INITIALS</w:t>
            </w:r>
          </w:p>
        </w:tc>
      </w:tr>
      <w:tr w:rsidR="007C7A0A" w14:paraId="3AF4AAB9" w14:textId="77777777" w:rsidTr="007C7A0A">
        <w:tc>
          <w:tcPr>
            <w:tcW w:w="2116" w:type="dxa"/>
            <w:shd w:val="clear" w:color="auto" w:fill="auto"/>
          </w:tcPr>
          <w:p w14:paraId="355E4165" w14:textId="0319F73D" w:rsidR="00995EAD" w:rsidRDefault="005B7339" w:rsidP="000D6321">
            <w:r>
              <w:t>Zimbabwe Bond</w:t>
            </w:r>
            <w:r w:rsidR="000C47A2">
              <w:t xml:space="preserve"> 2008</w:t>
            </w:r>
            <w:r w:rsidR="00AE21CF">
              <w:t>-2009 AA/AB</w:t>
            </w:r>
          </w:p>
        </w:tc>
        <w:tc>
          <w:tcPr>
            <w:tcW w:w="2117" w:type="dxa"/>
            <w:shd w:val="clear" w:color="auto" w:fill="auto"/>
          </w:tcPr>
          <w:p w14:paraId="7BFF7DBB" w14:textId="2D81D339" w:rsidR="00995EAD" w:rsidRDefault="00995EAD" w:rsidP="000D6321"/>
        </w:tc>
        <w:tc>
          <w:tcPr>
            <w:tcW w:w="2117" w:type="dxa"/>
            <w:shd w:val="clear" w:color="auto" w:fill="auto"/>
          </w:tcPr>
          <w:p w14:paraId="13875810" w14:textId="5D5C3E61" w:rsidR="00995EAD" w:rsidRDefault="00995EAD" w:rsidP="000D6321"/>
        </w:tc>
        <w:tc>
          <w:tcPr>
            <w:tcW w:w="2117" w:type="dxa"/>
            <w:shd w:val="clear" w:color="auto" w:fill="auto"/>
          </w:tcPr>
          <w:p w14:paraId="4A4A0B4B" w14:textId="33D3BF3C" w:rsidR="00995EAD" w:rsidRDefault="00995EAD" w:rsidP="000D6321"/>
        </w:tc>
        <w:tc>
          <w:tcPr>
            <w:tcW w:w="2117" w:type="dxa"/>
            <w:shd w:val="clear" w:color="auto" w:fill="auto"/>
          </w:tcPr>
          <w:p w14:paraId="15A01FE7" w14:textId="77777777" w:rsidR="00995EAD" w:rsidRDefault="00995EAD" w:rsidP="000D6321"/>
        </w:tc>
      </w:tr>
      <w:tr w:rsidR="007C7A0A" w14:paraId="01FB02A3" w14:textId="77777777" w:rsidTr="007C7A0A">
        <w:tc>
          <w:tcPr>
            <w:tcW w:w="2116" w:type="dxa"/>
            <w:shd w:val="clear" w:color="auto" w:fill="auto"/>
          </w:tcPr>
          <w:p w14:paraId="505BCD67" w14:textId="2045CC31" w:rsidR="0032396B" w:rsidRDefault="00AE21CF" w:rsidP="000D6321">
            <w:r>
              <w:t>Iraqi</w:t>
            </w:r>
            <w:r w:rsidR="00B0781B">
              <w:t xml:space="preserve"> Dinar</w:t>
            </w:r>
          </w:p>
          <w:p w14:paraId="03F7984C" w14:textId="73E5C24C" w:rsidR="00B0781B" w:rsidRDefault="00B0781B" w:rsidP="000D6321"/>
        </w:tc>
        <w:tc>
          <w:tcPr>
            <w:tcW w:w="2117" w:type="dxa"/>
            <w:shd w:val="clear" w:color="auto" w:fill="auto"/>
          </w:tcPr>
          <w:p w14:paraId="4C9A5442" w14:textId="0E290FEF" w:rsidR="0032396B" w:rsidRDefault="0032396B" w:rsidP="000D6321"/>
        </w:tc>
        <w:tc>
          <w:tcPr>
            <w:tcW w:w="2117" w:type="dxa"/>
            <w:shd w:val="clear" w:color="auto" w:fill="auto"/>
          </w:tcPr>
          <w:p w14:paraId="579F3EBC" w14:textId="1E35B9E4" w:rsidR="0032396B" w:rsidRDefault="0032396B" w:rsidP="000D6321"/>
        </w:tc>
        <w:tc>
          <w:tcPr>
            <w:tcW w:w="2117" w:type="dxa"/>
            <w:shd w:val="clear" w:color="auto" w:fill="auto"/>
          </w:tcPr>
          <w:p w14:paraId="133689E4" w14:textId="6891033A" w:rsidR="0032396B" w:rsidRDefault="0032396B" w:rsidP="000D6321"/>
        </w:tc>
        <w:tc>
          <w:tcPr>
            <w:tcW w:w="2117" w:type="dxa"/>
            <w:shd w:val="clear" w:color="auto" w:fill="auto"/>
          </w:tcPr>
          <w:p w14:paraId="2E54B045" w14:textId="77777777" w:rsidR="0032396B" w:rsidRDefault="0032396B" w:rsidP="000D6321"/>
        </w:tc>
      </w:tr>
      <w:tr w:rsidR="007C7A0A" w14:paraId="04707565" w14:textId="77777777" w:rsidTr="007C7A0A">
        <w:tc>
          <w:tcPr>
            <w:tcW w:w="2116" w:type="dxa"/>
            <w:shd w:val="clear" w:color="auto" w:fill="auto"/>
          </w:tcPr>
          <w:p w14:paraId="57D139AA" w14:textId="530F9DB8" w:rsidR="005B7339" w:rsidRDefault="005B7339" w:rsidP="005B7339">
            <w:r>
              <w:t>Viet</w:t>
            </w:r>
            <w:r w:rsidR="00AE21CF">
              <w:t>n</w:t>
            </w:r>
            <w:r>
              <w:t>am Dong</w:t>
            </w:r>
          </w:p>
        </w:tc>
        <w:tc>
          <w:tcPr>
            <w:tcW w:w="2117" w:type="dxa"/>
            <w:shd w:val="clear" w:color="auto" w:fill="auto"/>
          </w:tcPr>
          <w:p w14:paraId="7C543F40" w14:textId="77777777" w:rsidR="005B7339" w:rsidRDefault="005B7339" w:rsidP="005B7339"/>
          <w:p w14:paraId="109E1FE7" w14:textId="03B971ED" w:rsidR="00B77B08" w:rsidRDefault="00B77B08" w:rsidP="005B7339"/>
        </w:tc>
        <w:tc>
          <w:tcPr>
            <w:tcW w:w="2117" w:type="dxa"/>
            <w:shd w:val="clear" w:color="auto" w:fill="auto"/>
          </w:tcPr>
          <w:p w14:paraId="1D3AAA80" w14:textId="5226AE09" w:rsidR="005B7339" w:rsidRDefault="005B7339" w:rsidP="005B7339"/>
        </w:tc>
        <w:tc>
          <w:tcPr>
            <w:tcW w:w="2117" w:type="dxa"/>
            <w:shd w:val="clear" w:color="auto" w:fill="auto"/>
          </w:tcPr>
          <w:p w14:paraId="6EABB236" w14:textId="58550ED4" w:rsidR="005B7339" w:rsidRDefault="005B7339" w:rsidP="005B7339"/>
        </w:tc>
        <w:tc>
          <w:tcPr>
            <w:tcW w:w="2117" w:type="dxa"/>
            <w:shd w:val="clear" w:color="auto" w:fill="auto"/>
          </w:tcPr>
          <w:p w14:paraId="4BE0A6EB" w14:textId="77777777" w:rsidR="005B7339" w:rsidRDefault="005B7339" w:rsidP="005B7339"/>
        </w:tc>
      </w:tr>
      <w:tr w:rsidR="007C7A0A" w14:paraId="79F95CD1" w14:textId="77777777" w:rsidTr="007C7A0A">
        <w:tc>
          <w:tcPr>
            <w:tcW w:w="2116" w:type="dxa"/>
            <w:shd w:val="clear" w:color="auto" w:fill="auto"/>
          </w:tcPr>
          <w:p w14:paraId="0CFACEE3" w14:textId="60E50A98" w:rsidR="005B7339" w:rsidRDefault="00B0781B" w:rsidP="005B7339">
            <w:r>
              <w:t>Venezuela Bolivar 20</w:t>
            </w:r>
            <w:r w:rsidR="00AE21CF">
              <w:t>19 -2020  VES</w:t>
            </w:r>
          </w:p>
        </w:tc>
        <w:tc>
          <w:tcPr>
            <w:tcW w:w="2117" w:type="dxa"/>
            <w:shd w:val="clear" w:color="auto" w:fill="auto"/>
          </w:tcPr>
          <w:p w14:paraId="1DC48D22" w14:textId="77777777" w:rsidR="005B7339" w:rsidRDefault="005B7339" w:rsidP="005B7339"/>
          <w:p w14:paraId="0CDF9117" w14:textId="470B7642" w:rsidR="00B77B08" w:rsidRDefault="00B77B08" w:rsidP="005B7339"/>
        </w:tc>
        <w:tc>
          <w:tcPr>
            <w:tcW w:w="2117" w:type="dxa"/>
            <w:shd w:val="clear" w:color="auto" w:fill="auto"/>
          </w:tcPr>
          <w:p w14:paraId="77CDE2CA" w14:textId="569A596D" w:rsidR="005B7339" w:rsidRDefault="005B7339" w:rsidP="005B7339"/>
        </w:tc>
        <w:tc>
          <w:tcPr>
            <w:tcW w:w="2117" w:type="dxa"/>
            <w:shd w:val="clear" w:color="auto" w:fill="auto"/>
          </w:tcPr>
          <w:p w14:paraId="30824B81" w14:textId="6D1B97C5" w:rsidR="005B7339" w:rsidRDefault="005B7339" w:rsidP="005B7339"/>
        </w:tc>
        <w:tc>
          <w:tcPr>
            <w:tcW w:w="2117" w:type="dxa"/>
            <w:shd w:val="clear" w:color="auto" w:fill="auto"/>
          </w:tcPr>
          <w:p w14:paraId="119771E7" w14:textId="77777777" w:rsidR="005B7339" w:rsidRDefault="005B7339" w:rsidP="005B7339"/>
        </w:tc>
      </w:tr>
      <w:tr w:rsidR="007C7A0A" w14:paraId="2991B470" w14:textId="77777777" w:rsidTr="007C7A0A">
        <w:tc>
          <w:tcPr>
            <w:tcW w:w="2116" w:type="dxa"/>
            <w:shd w:val="clear" w:color="auto" w:fill="auto"/>
          </w:tcPr>
          <w:p w14:paraId="6E6ABD14" w14:textId="40A77510" w:rsidR="00B0781B" w:rsidRDefault="00AE21CF" w:rsidP="005B7339">
            <w:r>
              <w:t>Venezuela Bolivar 2018  VES</w:t>
            </w:r>
          </w:p>
        </w:tc>
        <w:tc>
          <w:tcPr>
            <w:tcW w:w="2117" w:type="dxa"/>
            <w:shd w:val="clear" w:color="auto" w:fill="auto"/>
          </w:tcPr>
          <w:p w14:paraId="0FE48B8D" w14:textId="5E267092" w:rsidR="005B7339" w:rsidRDefault="005B7339" w:rsidP="005B7339"/>
        </w:tc>
        <w:tc>
          <w:tcPr>
            <w:tcW w:w="2117" w:type="dxa"/>
            <w:shd w:val="clear" w:color="auto" w:fill="auto"/>
          </w:tcPr>
          <w:p w14:paraId="4DCA4743" w14:textId="4C39BD78" w:rsidR="005B7339" w:rsidRDefault="005B7339" w:rsidP="005B7339"/>
        </w:tc>
        <w:tc>
          <w:tcPr>
            <w:tcW w:w="2117" w:type="dxa"/>
            <w:shd w:val="clear" w:color="auto" w:fill="auto"/>
          </w:tcPr>
          <w:p w14:paraId="641CA12A" w14:textId="23854F23" w:rsidR="005B7339" w:rsidRDefault="005B7339" w:rsidP="005B7339"/>
        </w:tc>
        <w:tc>
          <w:tcPr>
            <w:tcW w:w="2117" w:type="dxa"/>
            <w:shd w:val="clear" w:color="auto" w:fill="auto"/>
          </w:tcPr>
          <w:p w14:paraId="395FC191" w14:textId="77777777" w:rsidR="005B7339" w:rsidRDefault="005B7339" w:rsidP="005B7339"/>
        </w:tc>
      </w:tr>
      <w:tr w:rsidR="007C7A0A" w14:paraId="59845BEF" w14:textId="77777777" w:rsidTr="007C7A0A">
        <w:trPr>
          <w:trHeight w:val="276"/>
        </w:trPr>
        <w:tc>
          <w:tcPr>
            <w:tcW w:w="2116" w:type="dxa"/>
            <w:shd w:val="clear" w:color="auto" w:fill="auto"/>
          </w:tcPr>
          <w:p w14:paraId="1D7D5A27" w14:textId="1BA3AE22" w:rsidR="00D14C20" w:rsidRDefault="00AE21CF" w:rsidP="005B7339">
            <w:r>
              <w:t>Venezuela Bolivar 2003 -2017  VEF</w:t>
            </w:r>
          </w:p>
          <w:p w14:paraId="053F057B" w14:textId="45C7CFD8" w:rsidR="00D14C20" w:rsidRDefault="00D14C20" w:rsidP="005B7339"/>
        </w:tc>
        <w:tc>
          <w:tcPr>
            <w:tcW w:w="2117" w:type="dxa"/>
            <w:shd w:val="clear" w:color="auto" w:fill="auto"/>
          </w:tcPr>
          <w:p w14:paraId="5DC20404" w14:textId="77777777" w:rsidR="00D14C20" w:rsidRDefault="00D14C20" w:rsidP="005B7339"/>
        </w:tc>
        <w:tc>
          <w:tcPr>
            <w:tcW w:w="2117" w:type="dxa"/>
            <w:shd w:val="clear" w:color="auto" w:fill="auto"/>
          </w:tcPr>
          <w:p w14:paraId="77210077" w14:textId="77777777" w:rsidR="00D14C20" w:rsidRDefault="00D14C20" w:rsidP="005B7339"/>
        </w:tc>
        <w:tc>
          <w:tcPr>
            <w:tcW w:w="2117" w:type="dxa"/>
            <w:shd w:val="clear" w:color="auto" w:fill="auto"/>
          </w:tcPr>
          <w:p w14:paraId="481BCE77" w14:textId="77777777" w:rsidR="00D14C20" w:rsidRDefault="00D14C20" w:rsidP="005B7339"/>
        </w:tc>
        <w:tc>
          <w:tcPr>
            <w:tcW w:w="2117" w:type="dxa"/>
            <w:shd w:val="clear" w:color="auto" w:fill="auto"/>
          </w:tcPr>
          <w:p w14:paraId="6DCC812C" w14:textId="77777777" w:rsidR="00D14C20" w:rsidRDefault="00D14C20" w:rsidP="005B7339"/>
        </w:tc>
      </w:tr>
      <w:tr w:rsidR="007C7A0A" w14:paraId="450BA3E7" w14:textId="77777777" w:rsidTr="007C7A0A">
        <w:trPr>
          <w:trHeight w:val="276"/>
        </w:trPr>
        <w:tc>
          <w:tcPr>
            <w:tcW w:w="2116" w:type="dxa"/>
            <w:shd w:val="clear" w:color="auto" w:fill="auto"/>
          </w:tcPr>
          <w:p w14:paraId="0B7B67F1" w14:textId="180A6607" w:rsidR="005B7339" w:rsidRDefault="00AE21CF" w:rsidP="005B7339">
            <w:r>
              <w:t>Indonesia Rupiah</w:t>
            </w:r>
          </w:p>
          <w:p w14:paraId="55C40195" w14:textId="6CF844FC" w:rsidR="00D14C20" w:rsidRDefault="00D14C20" w:rsidP="005B7339"/>
        </w:tc>
        <w:tc>
          <w:tcPr>
            <w:tcW w:w="2117" w:type="dxa"/>
            <w:shd w:val="clear" w:color="auto" w:fill="auto"/>
          </w:tcPr>
          <w:p w14:paraId="5B7D8340" w14:textId="77777777" w:rsidR="005B7339" w:rsidRDefault="005B7339" w:rsidP="005B7339"/>
        </w:tc>
        <w:tc>
          <w:tcPr>
            <w:tcW w:w="2117" w:type="dxa"/>
            <w:shd w:val="clear" w:color="auto" w:fill="auto"/>
          </w:tcPr>
          <w:p w14:paraId="79210B15" w14:textId="77777777" w:rsidR="005B7339" w:rsidRDefault="005B7339" w:rsidP="005B7339"/>
        </w:tc>
        <w:tc>
          <w:tcPr>
            <w:tcW w:w="2117" w:type="dxa"/>
            <w:shd w:val="clear" w:color="auto" w:fill="auto"/>
          </w:tcPr>
          <w:p w14:paraId="03B326DC" w14:textId="77777777" w:rsidR="005B7339" w:rsidRDefault="005B7339" w:rsidP="005B7339"/>
        </w:tc>
        <w:tc>
          <w:tcPr>
            <w:tcW w:w="2117" w:type="dxa"/>
            <w:shd w:val="clear" w:color="auto" w:fill="auto"/>
          </w:tcPr>
          <w:p w14:paraId="0AE66DB6" w14:textId="77777777" w:rsidR="005B7339" w:rsidRDefault="005B7339" w:rsidP="005B7339"/>
        </w:tc>
      </w:tr>
      <w:tr w:rsidR="007C7A0A" w14:paraId="188635BF" w14:textId="77777777" w:rsidTr="007C7A0A">
        <w:trPr>
          <w:trHeight w:val="276"/>
        </w:trPr>
        <w:tc>
          <w:tcPr>
            <w:tcW w:w="2116" w:type="dxa"/>
            <w:shd w:val="clear" w:color="auto" w:fill="auto"/>
          </w:tcPr>
          <w:p w14:paraId="35650BB2" w14:textId="3CEA76AF" w:rsidR="005B7339" w:rsidRDefault="00AE21CF" w:rsidP="005B7339">
            <w:r>
              <w:t>Iranian Rial</w:t>
            </w:r>
          </w:p>
          <w:p w14:paraId="552E182A" w14:textId="184F4DB6" w:rsidR="00D14C20" w:rsidRDefault="00D14C20" w:rsidP="005B7339"/>
        </w:tc>
        <w:tc>
          <w:tcPr>
            <w:tcW w:w="2117" w:type="dxa"/>
            <w:shd w:val="clear" w:color="auto" w:fill="auto"/>
          </w:tcPr>
          <w:p w14:paraId="6461F320" w14:textId="77777777" w:rsidR="005B7339" w:rsidRDefault="005B7339" w:rsidP="005B7339"/>
        </w:tc>
        <w:tc>
          <w:tcPr>
            <w:tcW w:w="2117" w:type="dxa"/>
            <w:shd w:val="clear" w:color="auto" w:fill="auto"/>
          </w:tcPr>
          <w:p w14:paraId="1CB8F3BC" w14:textId="77777777" w:rsidR="005B7339" w:rsidRDefault="005B7339" w:rsidP="005B7339"/>
        </w:tc>
        <w:tc>
          <w:tcPr>
            <w:tcW w:w="2117" w:type="dxa"/>
            <w:shd w:val="clear" w:color="auto" w:fill="auto"/>
          </w:tcPr>
          <w:p w14:paraId="7E6B365B" w14:textId="77777777" w:rsidR="005B7339" w:rsidRDefault="005B7339" w:rsidP="005B7339"/>
        </w:tc>
        <w:tc>
          <w:tcPr>
            <w:tcW w:w="2117" w:type="dxa"/>
            <w:shd w:val="clear" w:color="auto" w:fill="auto"/>
          </w:tcPr>
          <w:p w14:paraId="721130B3" w14:textId="77777777" w:rsidR="005B7339" w:rsidRDefault="005B7339" w:rsidP="005B7339"/>
        </w:tc>
      </w:tr>
      <w:tr w:rsidR="007C7A0A" w14:paraId="4BE79A47" w14:textId="77777777" w:rsidTr="007C7A0A">
        <w:trPr>
          <w:trHeight w:val="276"/>
        </w:trPr>
        <w:tc>
          <w:tcPr>
            <w:tcW w:w="2116" w:type="dxa"/>
            <w:shd w:val="clear" w:color="auto" w:fill="auto"/>
          </w:tcPr>
          <w:p w14:paraId="0EBDCF98" w14:textId="77777777" w:rsidR="005B7339" w:rsidRDefault="005B7339" w:rsidP="005B7339"/>
          <w:p w14:paraId="6FC89775" w14:textId="007E7792" w:rsidR="00D14C20" w:rsidRDefault="00D14C20" w:rsidP="005B7339"/>
        </w:tc>
        <w:tc>
          <w:tcPr>
            <w:tcW w:w="2117" w:type="dxa"/>
            <w:shd w:val="clear" w:color="auto" w:fill="auto"/>
          </w:tcPr>
          <w:p w14:paraId="7D6750BF" w14:textId="77777777" w:rsidR="005B7339" w:rsidRDefault="005B7339" w:rsidP="005B7339"/>
        </w:tc>
        <w:tc>
          <w:tcPr>
            <w:tcW w:w="2117" w:type="dxa"/>
            <w:shd w:val="clear" w:color="auto" w:fill="auto"/>
          </w:tcPr>
          <w:p w14:paraId="7F91A94B" w14:textId="77777777" w:rsidR="005B7339" w:rsidRDefault="005B7339" w:rsidP="005B7339"/>
        </w:tc>
        <w:tc>
          <w:tcPr>
            <w:tcW w:w="2117" w:type="dxa"/>
            <w:shd w:val="clear" w:color="auto" w:fill="auto"/>
          </w:tcPr>
          <w:p w14:paraId="12189078" w14:textId="77777777" w:rsidR="005B7339" w:rsidRDefault="005B7339" w:rsidP="005B7339"/>
        </w:tc>
        <w:tc>
          <w:tcPr>
            <w:tcW w:w="2117" w:type="dxa"/>
            <w:shd w:val="clear" w:color="auto" w:fill="auto"/>
          </w:tcPr>
          <w:p w14:paraId="536B0690" w14:textId="77777777" w:rsidR="005B7339" w:rsidRDefault="005B7339" w:rsidP="005B7339"/>
        </w:tc>
      </w:tr>
    </w:tbl>
    <w:p w14:paraId="54C9BF86" w14:textId="0A82D2E2" w:rsidR="00995EAD" w:rsidRDefault="00995EAD"/>
    <w:p w14:paraId="693420AE" w14:textId="14365879" w:rsidR="009F6770" w:rsidRDefault="009F6770" w:rsidP="009F6770">
      <w:pPr>
        <w:spacing w:before="240" w:after="240" w:line="360" w:lineRule="atLeast"/>
        <w:ind w:left="45" w:right="45"/>
        <w:rPr>
          <w:color w:val="000000"/>
        </w:rPr>
      </w:pPr>
      <w:r>
        <w:rPr>
          <w:color w:val="000000"/>
        </w:rPr>
        <w:t xml:space="preserve">Document has been updated and current on this the ________ day of ________________, ________ in </w:t>
      </w:r>
      <w:r w:rsidR="00B0781B">
        <w:rPr>
          <w:color w:val="000000"/>
        </w:rPr>
        <w:t>__________,</w:t>
      </w:r>
      <w:r w:rsidR="00C9507F">
        <w:rPr>
          <w:color w:val="000000"/>
        </w:rPr>
        <w:t>________</w:t>
      </w:r>
      <w:r>
        <w:rPr>
          <w:color w:val="000000"/>
        </w:rPr>
        <w:t xml:space="preserve">, declaring and publishing this instrument as the Grantors' </w:t>
      </w:r>
      <w:r w:rsidR="00DC1C8C">
        <w:rPr>
          <w:color w:val="000000"/>
        </w:rPr>
        <w:t xml:space="preserve">Revocable </w:t>
      </w:r>
      <w:r>
        <w:rPr>
          <w:color w:val="000000"/>
        </w:rPr>
        <w:t>Trust.  Grantors have signed their names and witnessed signatures for each other.</w:t>
      </w:r>
    </w:p>
    <w:tbl>
      <w:tblPr>
        <w:tblW w:w="4750" w:type="pct"/>
        <w:tblCellSpacing w:w="0" w:type="dxa"/>
        <w:tblInd w:w="105" w:type="dxa"/>
        <w:tblBorders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84"/>
        <w:gridCol w:w="3284"/>
        <w:gridCol w:w="3282"/>
      </w:tblGrid>
      <w:tr w:rsidR="009F6770" w14:paraId="6C2BB048" w14:textId="77777777" w:rsidTr="000D6321">
        <w:trPr>
          <w:cantSplit/>
          <w:trHeight w:val="432"/>
          <w:tblCellSpacing w:w="0" w:type="dxa"/>
        </w:trPr>
        <w:tc>
          <w:tcPr>
            <w:tcW w:w="166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D6A8ED" w14:textId="48A24D55" w:rsidR="009F6770" w:rsidRPr="006C7ABA" w:rsidRDefault="009F6770" w:rsidP="000D6321">
            <w:pPr>
              <w:pStyle w:val="bodytdpnth-child1"/>
              <w:spacing w:after="20" w:line="360" w:lineRule="atLeast"/>
              <w:rPr>
                <w:color w:val="000000"/>
              </w:rPr>
            </w:pPr>
            <w:r w:rsidRPr="006C7ABA">
              <w:rPr>
                <w:color w:val="000000"/>
              </w:rPr>
              <w:t>_________________________</w:t>
            </w:r>
            <w:r w:rsidRPr="006C7ABA">
              <w:rPr>
                <w:color w:val="000000"/>
              </w:rPr>
              <w:br/>
            </w:r>
            <w:r w:rsidR="00C9507F">
              <w:rPr>
                <w:color w:val="000000"/>
              </w:rPr>
              <w:t>(NAME)</w:t>
            </w:r>
            <w:r w:rsidRPr="006C7ABA">
              <w:rPr>
                <w:color w:val="000000"/>
              </w:rPr>
              <w:t xml:space="preserve"> (Co-Grantor) </w:t>
            </w:r>
          </w:p>
        </w:tc>
        <w:tc>
          <w:tcPr>
            <w:tcW w:w="166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1B4D49" w14:textId="77777777" w:rsidR="009F6770" w:rsidRPr="006C7ABA" w:rsidRDefault="009F6770" w:rsidP="000D6321">
            <w:pPr>
              <w:spacing w:line="360" w:lineRule="atLeast"/>
              <w:rPr>
                <w:color w:val="000000"/>
              </w:rPr>
            </w:pPr>
            <w:r w:rsidRPr="006C7ABA">
              <w:rPr>
                <w:color w:val="000000"/>
              </w:rPr>
              <w:t xml:space="preserve">  </w:t>
            </w:r>
          </w:p>
        </w:tc>
        <w:tc>
          <w:tcPr>
            <w:tcW w:w="1667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70C468" w14:textId="0024599D" w:rsidR="009F6770" w:rsidRPr="006C7ABA" w:rsidRDefault="009F6770" w:rsidP="000D6321">
            <w:pPr>
              <w:pStyle w:val="bodytdpnth-child1"/>
              <w:spacing w:after="20" w:line="360" w:lineRule="atLeast"/>
              <w:rPr>
                <w:color w:val="000000"/>
              </w:rPr>
            </w:pPr>
            <w:r w:rsidRPr="006C7ABA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 xml:space="preserve"> </w:t>
            </w:r>
            <w:r w:rsidR="00C9507F">
              <w:rPr>
                <w:color w:val="000000"/>
              </w:rPr>
              <w:t>(NAME)</w:t>
            </w:r>
            <w:r w:rsidRPr="006C7ABA">
              <w:rPr>
                <w:color w:val="000000"/>
              </w:rPr>
              <w:t xml:space="preserve"> (Co-Grantor) </w:t>
            </w:r>
          </w:p>
        </w:tc>
      </w:tr>
    </w:tbl>
    <w:p w14:paraId="57E0D4FC" w14:textId="58E8A6BF" w:rsidR="00D14C20" w:rsidRDefault="00D14C20" w:rsidP="00D3238B"/>
    <w:sectPr w:rsidR="00D14C20"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3417" w14:textId="77777777" w:rsidR="00E87556" w:rsidRDefault="00E87556">
      <w:r>
        <w:separator/>
      </w:r>
    </w:p>
  </w:endnote>
  <w:endnote w:type="continuationSeparator" w:id="0">
    <w:p w14:paraId="284A69BD" w14:textId="77777777" w:rsidR="00E87556" w:rsidRDefault="00E8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2248" w14:textId="77777777" w:rsidR="00E87556" w:rsidRDefault="00E87556">
      <w:r>
        <w:separator/>
      </w:r>
    </w:p>
  </w:footnote>
  <w:footnote w:type="continuationSeparator" w:id="0">
    <w:p w14:paraId="0AA83F05" w14:textId="77777777" w:rsidR="00E87556" w:rsidRDefault="00E8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CB9"/>
    <w:rsid w:val="000B7EA0"/>
    <w:rsid w:val="000C47A2"/>
    <w:rsid w:val="000E2D77"/>
    <w:rsid w:val="00215EA1"/>
    <w:rsid w:val="00246FA9"/>
    <w:rsid w:val="0032396B"/>
    <w:rsid w:val="00382C66"/>
    <w:rsid w:val="004D1482"/>
    <w:rsid w:val="00544765"/>
    <w:rsid w:val="005B7339"/>
    <w:rsid w:val="005E17C8"/>
    <w:rsid w:val="00615E0B"/>
    <w:rsid w:val="006212DD"/>
    <w:rsid w:val="00671D45"/>
    <w:rsid w:val="006C7ABA"/>
    <w:rsid w:val="006E376C"/>
    <w:rsid w:val="007C7A0A"/>
    <w:rsid w:val="007D0CB9"/>
    <w:rsid w:val="008169FE"/>
    <w:rsid w:val="00995EAD"/>
    <w:rsid w:val="009F6770"/>
    <w:rsid w:val="00A61CCA"/>
    <w:rsid w:val="00A77B3E"/>
    <w:rsid w:val="00AE21CF"/>
    <w:rsid w:val="00B0781B"/>
    <w:rsid w:val="00B77B08"/>
    <w:rsid w:val="00C378CF"/>
    <w:rsid w:val="00C9507F"/>
    <w:rsid w:val="00D145F4"/>
    <w:rsid w:val="00D14C20"/>
    <w:rsid w:val="00D3238B"/>
    <w:rsid w:val="00D4545B"/>
    <w:rsid w:val="00D640F7"/>
    <w:rsid w:val="00DC1C8C"/>
    <w:rsid w:val="00E87556"/>
    <w:rsid w:val="00EA266E"/>
    <w:rsid w:val="00F43290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F907E5"/>
  <w15:chartTrackingRefBased/>
  <w15:docId w15:val="{56AF720A-B2B3-4F90-A4AC-FD286D49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putPage">
    <w:name w:val="outputPage"/>
    <w:basedOn w:val="Normal"/>
    <w:pPr>
      <w:p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pBdr>
      <w:spacing w:line="360" w:lineRule="atLeast"/>
    </w:pPr>
    <w:rPr>
      <w:color w:val="000000"/>
    </w:rPr>
  </w:style>
  <w:style w:type="paragraph" w:customStyle="1" w:styleId="outputPageli">
    <w:name w:val="outputPage_li"/>
    <w:basedOn w:val="Normal"/>
  </w:style>
  <w:style w:type="paragraph" w:customStyle="1" w:styleId="lh">
    <w:name w:val="lh"/>
    <w:basedOn w:val="Normal"/>
  </w:style>
  <w:style w:type="paragraph" w:customStyle="1" w:styleId="outputPageliolli">
    <w:name w:val="outputPage_li_ol_li"/>
    <w:basedOn w:val="Normal"/>
  </w:style>
  <w:style w:type="paragraph" w:customStyle="1" w:styleId="bodytdpnth-child1">
    <w:name w:val="body_td &gt; p_nth-child(1)"/>
    <w:basedOn w:val="Normal"/>
  </w:style>
  <w:style w:type="table" w:customStyle="1" w:styleId="outputPagetablenewwidth">
    <w:name w:val="outputPage_table_newwidth"/>
    <w:basedOn w:val="TableNormal"/>
    <w:tblPr/>
  </w:style>
  <w:style w:type="table" w:styleId="TableGrid">
    <w:name w:val="Table Grid"/>
    <w:basedOn w:val="TableNormal"/>
    <w:rsid w:val="0099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39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396B"/>
    <w:rPr>
      <w:sz w:val="24"/>
      <w:szCs w:val="24"/>
    </w:rPr>
  </w:style>
  <w:style w:type="paragraph" w:styleId="Footer">
    <w:name w:val="footer"/>
    <w:basedOn w:val="Normal"/>
    <w:link w:val="FooterChar"/>
    <w:rsid w:val="003239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3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LawDepot's Revocable Living Trust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LawDepot's Revocable Living Trust</dc:title>
  <dc:subject/>
  <dc:creator>Jason Fly</dc:creator>
  <cp:keywords/>
  <cp:lastModifiedBy>Kym Buchanan</cp:lastModifiedBy>
  <cp:revision>2</cp:revision>
  <cp:lastPrinted>2021-06-24T23:16:00Z</cp:lastPrinted>
  <dcterms:created xsi:type="dcterms:W3CDTF">2021-11-01T19:53:00Z</dcterms:created>
  <dcterms:modified xsi:type="dcterms:W3CDTF">2021-11-01T19:53:00Z</dcterms:modified>
</cp:coreProperties>
</file>