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center"/>
        <w:rPr>
          <w:rFonts w:ascii="Dancing Script" w:cs="Dancing Script" w:eastAsia="Dancing Script" w:hAnsi="Dancing Script"/>
          <w:b w:val="1"/>
          <w:color w:val="1155cc"/>
          <w:sz w:val="64"/>
          <w:szCs w:val="64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1155cc"/>
          <w:sz w:val="64"/>
          <w:szCs w:val="64"/>
          <w:rtl w:val="0"/>
        </w:rPr>
        <w:t xml:space="preserve">Seeds of Wisdom Team</w:t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1155cc"/>
          <w:sz w:val="64"/>
          <w:szCs w:val="64"/>
          <w:rtl w:val="0"/>
        </w:rPr>
        <w:t xml:space="preserve">Your Community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1155cc"/>
          <w:rtl w:val="0"/>
        </w:rPr>
        <w:t xml:space="preserve">We Care</w:t>
      </w:r>
      <w:r w:rsidDel="00000000" w:rsidR="00000000" w:rsidRPr="00000000">
        <w:rPr>
          <w:rtl w:val="0"/>
        </w:rPr>
        <w:t xml:space="preserve"> </w:t>
        <w:br w:type="textWrapping"/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https://seedsofwisdomteam.com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COLLOIDAL SILVER</w:t>
      </w:r>
    </w:p>
    <w:p w:rsidR="00000000" w:rsidDel="00000000" w:rsidP="00000000" w:rsidRDefault="00000000" w:rsidRPr="00000000" w14:paraId="00000004">
      <w:pPr>
        <w:pageBreakBefore w:val="0"/>
        <w:spacing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Benefits of Colloidal silver</w:t>
      </w:r>
    </w:p>
    <w:p w:rsidR="00000000" w:rsidDel="00000000" w:rsidP="00000000" w:rsidRDefault="00000000" w:rsidRPr="00000000" w14:paraId="00000005">
      <w:pPr>
        <w:pageBreakBefore w:val="0"/>
        <w:spacing w:before="240" w:lineRule="auto"/>
        <w:rPr>
          <w:b w:val="1"/>
          <w:sz w:val="36"/>
          <w:szCs w:val="36"/>
        </w:rPr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https://www.verywellhealth.com/colloidal-silver-what-you-need-to-know-89555</w:t>
        </w:r>
      </w:hyperlink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Rule="auto"/>
        <w:rPr>
          <w:color w:val="1155cc"/>
          <w:sz w:val="36"/>
          <w:szCs w:val="36"/>
          <w:u w:val="single"/>
        </w:rPr>
      </w:pPr>
      <w:hyperlink r:id="rId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https://nccih.nih.gov/health/colloidalsilver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Some places to Purchase</w:t>
      </w:r>
    </w:p>
    <w:p w:rsidR="00000000" w:rsidDel="00000000" w:rsidP="00000000" w:rsidRDefault="00000000" w:rsidRPr="00000000" w14:paraId="00000009">
      <w:pPr>
        <w:pageBreakBefore w:val="0"/>
        <w:spacing w:before="240" w:lineRule="auto"/>
        <w:rPr>
          <w:color w:val="0000ff"/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MARKZ BUYS HIS COLLOIDAL SILVER HERE</w:t>
      </w:r>
      <w:hyperlink r:id="rId9">
        <w:r w:rsidDel="00000000" w:rsidR="00000000" w:rsidRPr="00000000">
          <w:rPr>
            <w:sz w:val="36"/>
            <w:szCs w:val="36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https://www.ebay.com/itm/FREE-SHIPPING-Ultra-Silver-Mineral-Supplement-Colloidal-Silver-500-PPM-4-oz-/322231364366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before="240" w:lineRule="auto"/>
        <w:rPr>
          <w:sz w:val="36"/>
          <w:szCs w:val="36"/>
        </w:rPr>
      </w:pPr>
      <w:hyperlink r:id="rId11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https://shopsilverbiotics.com/collections/all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Rule="auto"/>
        <w:rPr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Bob Lock,</w:t>
      </w:r>
      <w:r w:rsidDel="00000000" w:rsidR="00000000" w:rsidRPr="00000000">
        <w:rPr>
          <w:sz w:val="36"/>
          <w:szCs w:val="36"/>
          <w:rtl w:val="0"/>
        </w:rPr>
        <w:t xml:space="preserve"> [12.03.20 19:41]</w:t>
      </w:r>
    </w:p>
    <w:p w:rsidR="00000000" w:rsidDel="00000000" w:rsidP="00000000" w:rsidRDefault="00000000" w:rsidRPr="00000000" w14:paraId="0000000E">
      <w:pPr>
        <w:pageBreakBefore w:val="0"/>
        <w:spacing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best investment I ever made about ten years ago was a Silver Lungs Colloidal Silver generator. I was paying $25 for 8 oz at health food stores and Whole Foods and loved the stuff. So happy I have it now. I buy a gallon of distilled water for $1 and generate it for me and friends and family. I got a little machine that turns the solution into mist that I inhale through a oxygen type mask and it goes directly into my lungs, and through the cell walls into my bloodstream.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hopsilverbiotics.com/collections/all" TargetMode="External"/><Relationship Id="rId10" Type="http://schemas.openxmlformats.org/officeDocument/2006/relationships/hyperlink" Target="https://www.ebay.com/itm/FREE-SHIPPING-Ultra-Silver-Mineral-Supplement-Colloidal-Silver-500-PPM-4-oz-/322231364366" TargetMode="External"/><Relationship Id="rId9" Type="http://schemas.openxmlformats.org/officeDocument/2006/relationships/hyperlink" Target="https://www.ebay.com/itm/FREE-SHIPPING-Ultra-Silver-Mineral-Supplement-Colloidal-Silver-500-PPM-4-oz-/322231364366" TargetMode="External"/><Relationship Id="rId5" Type="http://schemas.openxmlformats.org/officeDocument/2006/relationships/styles" Target="styles.xml"/><Relationship Id="rId6" Type="http://schemas.openxmlformats.org/officeDocument/2006/relationships/hyperlink" Target="https://seedsofwisdomteam.com/" TargetMode="External"/><Relationship Id="rId7" Type="http://schemas.openxmlformats.org/officeDocument/2006/relationships/hyperlink" Target="https://www.verywellhealth.com/colloidal-silver-what-you-need-to-know-89555" TargetMode="External"/><Relationship Id="rId8" Type="http://schemas.openxmlformats.org/officeDocument/2006/relationships/hyperlink" Target="https://nccih.nih.gov/health/colloidalsilv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